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71A693" w14:textId="5397300C" w:rsidR="00D568C1" w:rsidRPr="00D568C1" w:rsidRDefault="00D568C1" w:rsidP="00D568C1">
      <w:pPr>
        <w:jc w:val="center"/>
        <w:rPr>
          <w:b/>
          <w:bCs/>
        </w:rPr>
      </w:pPr>
      <w:r w:rsidRPr="00D568C1">
        <w:rPr>
          <w:b/>
          <w:bCs/>
        </w:rPr>
        <w:t>OBRAZLOŽENJE</w:t>
      </w:r>
    </w:p>
    <w:p w14:paraId="355266C0" w14:textId="77777777" w:rsidR="00D568C1" w:rsidRDefault="00D568C1" w:rsidP="00207BFE">
      <w:pPr>
        <w:ind w:firstLine="708"/>
        <w:jc w:val="both"/>
      </w:pPr>
      <w:r w:rsidRPr="00D568C1">
        <w:t>Na  temelju  članka  68.  stavka  2.  Zakona  o  gospodarenju  otpadom  (Narodne  novine 84/21)  predstavničko  tijelo  jedinice  lokalne  samouprave  donosi  odluku  o  dodjeli  obavljanja javne  usluge  sakupljanja  komunalnog  otpada. Javnu  uslugu  može  obavljati  trgovačko  društvo  koje  osniva  jedinica  lokalne samouprave  u  kojem  drži  većinski  dio  udjela  ili  pravna  osoba-obrtnik  temeljem  koncesije.</w:t>
      </w:r>
    </w:p>
    <w:p w14:paraId="39184B26" w14:textId="078F2304" w:rsidR="000B54E6" w:rsidRDefault="00D568C1" w:rsidP="00207BFE">
      <w:pPr>
        <w:ind w:firstLine="708"/>
        <w:jc w:val="both"/>
      </w:pPr>
      <w:r w:rsidRPr="00D568C1">
        <w:t xml:space="preserve"> Prethodnim  Zakonom  o  održivom  gospodarenju  otpadom,  također  je  bila  propisana ova  obaveza  te  je  tada  u  sklada  sa  istim  </w:t>
      </w:r>
      <w:r w:rsidR="003D0181">
        <w:t>obavljanje djelatnosti povjereno trgov</w:t>
      </w:r>
      <w:bookmarkStart w:id="0" w:name="_GoBack"/>
      <w:bookmarkEnd w:id="0"/>
      <w:r w:rsidR="003D0181">
        <w:t xml:space="preserve">ačkom društvu 6.MAJ d.o.o. </w:t>
      </w:r>
      <w:r>
        <w:t xml:space="preserve">Odlukom o </w:t>
      </w:r>
      <w:r w:rsidR="003D0181">
        <w:t xml:space="preserve">načinu pružanja javne usluge prikupljanja miješanog komunalnog </w:t>
      </w:r>
      <w:r w:rsidR="00BC6A40">
        <w:t xml:space="preserve">otpada i biorazgradivog komunalnog otpada na području </w:t>
      </w:r>
      <w:r w:rsidR="003C2C34">
        <w:t xml:space="preserve">Općine </w:t>
      </w:r>
      <w:proofErr w:type="spellStart"/>
      <w:r w:rsidR="003C2C34">
        <w:t>Oprtalj</w:t>
      </w:r>
      <w:proofErr w:type="spellEnd"/>
      <w:r w:rsidR="003C2C34">
        <w:t xml:space="preserve"> – </w:t>
      </w:r>
      <w:proofErr w:type="spellStart"/>
      <w:r w:rsidR="003C2C34">
        <w:t>Portole</w:t>
      </w:r>
      <w:proofErr w:type="spellEnd"/>
      <w:r w:rsidR="003C2C34">
        <w:t>.</w:t>
      </w:r>
    </w:p>
    <w:sectPr w:rsidR="000B54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9EC"/>
    <w:rsid w:val="000669EC"/>
    <w:rsid w:val="000B54E6"/>
    <w:rsid w:val="00207BFE"/>
    <w:rsid w:val="003C2C34"/>
    <w:rsid w:val="003D0181"/>
    <w:rsid w:val="00BC6A40"/>
    <w:rsid w:val="00D5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B45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Vok</dc:creator>
  <cp:keywords/>
  <dc:description/>
  <cp:lastModifiedBy>Windows korisnik</cp:lastModifiedBy>
  <cp:revision>5</cp:revision>
  <dcterms:created xsi:type="dcterms:W3CDTF">2021-12-22T06:59:00Z</dcterms:created>
  <dcterms:modified xsi:type="dcterms:W3CDTF">2021-12-23T11:42:00Z</dcterms:modified>
</cp:coreProperties>
</file>