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F54" w:rsidRPr="00325F54" w:rsidRDefault="00325F54" w:rsidP="00325F54">
      <w:pPr>
        <w:spacing w:after="0" w:line="240" w:lineRule="auto"/>
        <w:jc w:val="both"/>
        <w:rPr>
          <w:rFonts w:ascii="Times New Roman" w:eastAsia="Times New Roman" w:hAnsi="Times New Roman" w:cs="Times New Roman"/>
          <w:b/>
          <w:szCs w:val="24"/>
          <w:lang w:eastAsia="hr-HR"/>
        </w:rPr>
      </w:pPr>
      <w:r w:rsidRPr="00325F54">
        <w:rPr>
          <w:rFonts w:ascii="Times New Roman" w:eastAsia="Times New Roman" w:hAnsi="Times New Roman" w:cs="Times New Roman"/>
          <w:b/>
          <w:szCs w:val="24"/>
          <w:lang w:eastAsia="hr-HR"/>
        </w:rPr>
        <w:t xml:space="preserve">PRILOG </w:t>
      </w:r>
      <w:r w:rsidR="002D6719">
        <w:rPr>
          <w:rFonts w:ascii="Times New Roman" w:eastAsia="Times New Roman" w:hAnsi="Times New Roman" w:cs="Times New Roman"/>
          <w:b/>
          <w:szCs w:val="24"/>
          <w:lang w:eastAsia="hr-HR"/>
        </w:rPr>
        <w:t>4</w:t>
      </w:r>
    </w:p>
    <w:p w:rsidR="00325F54" w:rsidRDefault="00325F54" w:rsidP="00325F54">
      <w:pPr>
        <w:spacing w:after="0" w:line="240" w:lineRule="auto"/>
        <w:jc w:val="both"/>
        <w:rPr>
          <w:rFonts w:ascii="Calibri" w:eastAsia="Times New Roman" w:hAnsi="Calibri"/>
          <w:szCs w:val="24"/>
          <w:lang w:eastAsia="hr-HR"/>
        </w:rPr>
      </w:pPr>
    </w:p>
    <w:p w:rsidR="00325F54" w:rsidRDefault="00325F54" w:rsidP="00325F54">
      <w:pPr>
        <w:spacing w:after="0" w:line="240" w:lineRule="auto"/>
        <w:jc w:val="both"/>
        <w:rPr>
          <w:rFonts w:ascii="Calibri" w:eastAsia="Times New Roman" w:hAnsi="Calibri"/>
          <w:szCs w:val="24"/>
          <w:lang w:eastAsia="hr-HR"/>
        </w:rPr>
      </w:pPr>
    </w:p>
    <w:p w:rsidR="00325F54" w:rsidRPr="00325F54" w:rsidRDefault="00325F54" w:rsidP="00325F54">
      <w:pPr>
        <w:spacing w:after="0" w:line="240" w:lineRule="auto"/>
        <w:jc w:val="both"/>
        <w:rPr>
          <w:rFonts w:ascii="Times New Roman" w:eastAsia="Times New Roman" w:hAnsi="Times New Roman" w:cs="Times New Roman"/>
          <w:szCs w:val="24"/>
          <w:lang w:eastAsia="hr-HR"/>
        </w:rPr>
      </w:pPr>
    </w:p>
    <w:p w:rsidR="00325F54" w:rsidRPr="00325F54" w:rsidRDefault="00325F54" w:rsidP="00325F54">
      <w:pPr>
        <w:spacing w:after="0" w:line="240" w:lineRule="auto"/>
        <w:jc w:val="both"/>
        <w:rPr>
          <w:rFonts w:ascii="Times New Roman" w:eastAsia="Times New Roman" w:hAnsi="Times New Roman" w:cs="Times New Roman"/>
          <w:szCs w:val="24"/>
          <w:lang w:eastAsia="hr-HR"/>
        </w:rPr>
      </w:pPr>
      <w:r w:rsidRPr="00325F54">
        <w:rPr>
          <w:rFonts w:ascii="Times New Roman" w:eastAsia="Times New Roman" w:hAnsi="Times New Roman" w:cs="Times New Roman"/>
          <w:szCs w:val="24"/>
          <w:lang w:eastAsia="hr-HR"/>
        </w:rPr>
        <w:t>Na temelju članka 251. stavka 1. točka 1. i članka 265. stavak 2. Zakona o javnoj nabavi (Narodne novine br.120/2016), i članka 70. Zakona o općem upravnom postupku (Narodne novine br.47/09), pod materijalnom i kaznenom odgovornošću dajem slijedeću:</w:t>
      </w:r>
    </w:p>
    <w:p w:rsidR="00325F54" w:rsidRPr="00325F54" w:rsidRDefault="00325F54" w:rsidP="00325F54">
      <w:pPr>
        <w:spacing w:after="0" w:line="240" w:lineRule="auto"/>
        <w:ind w:firstLine="708"/>
        <w:jc w:val="center"/>
        <w:rPr>
          <w:rFonts w:ascii="Times New Roman" w:eastAsia="Times New Roman" w:hAnsi="Times New Roman" w:cs="Times New Roman"/>
          <w:b/>
          <w:szCs w:val="24"/>
          <w:lang w:eastAsia="hr-HR"/>
        </w:rPr>
      </w:pPr>
    </w:p>
    <w:p w:rsidR="00325F54" w:rsidRPr="00325F54" w:rsidRDefault="00325F54" w:rsidP="00325F54">
      <w:pPr>
        <w:spacing w:after="0" w:line="240" w:lineRule="auto"/>
        <w:jc w:val="center"/>
        <w:rPr>
          <w:rFonts w:ascii="Times New Roman" w:eastAsia="Times New Roman" w:hAnsi="Times New Roman" w:cs="Times New Roman"/>
          <w:b/>
          <w:szCs w:val="24"/>
          <w:lang w:eastAsia="hr-HR"/>
        </w:rPr>
      </w:pPr>
      <w:r w:rsidRPr="00325F54">
        <w:rPr>
          <w:rFonts w:ascii="Times New Roman" w:eastAsia="Times New Roman" w:hAnsi="Times New Roman" w:cs="Times New Roman"/>
          <w:b/>
          <w:szCs w:val="24"/>
          <w:lang w:eastAsia="hr-HR"/>
        </w:rPr>
        <w:t xml:space="preserve">I Z J A V U </w:t>
      </w:r>
    </w:p>
    <w:p w:rsidR="00325F54" w:rsidRPr="00325F54" w:rsidRDefault="00325F54" w:rsidP="00325F54">
      <w:pPr>
        <w:spacing w:after="0" w:line="240" w:lineRule="auto"/>
        <w:jc w:val="center"/>
        <w:rPr>
          <w:rFonts w:ascii="Times New Roman" w:eastAsia="Times New Roman" w:hAnsi="Times New Roman" w:cs="Times New Roman"/>
          <w:b/>
          <w:szCs w:val="24"/>
          <w:lang w:eastAsia="hr-HR"/>
        </w:rPr>
      </w:pPr>
      <w:r w:rsidRPr="00325F54">
        <w:rPr>
          <w:rFonts w:ascii="Times New Roman" w:eastAsia="Times New Roman" w:hAnsi="Times New Roman" w:cs="Times New Roman"/>
          <w:b/>
          <w:szCs w:val="24"/>
          <w:lang w:eastAsia="hr-HR"/>
        </w:rPr>
        <w:t>o nekažnjavanju</w:t>
      </w:r>
    </w:p>
    <w:p w:rsidR="00325F54" w:rsidRPr="00325F54" w:rsidRDefault="00325F54" w:rsidP="00325F54">
      <w:pPr>
        <w:spacing w:after="0" w:line="240" w:lineRule="auto"/>
        <w:jc w:val="center"/>
        <w:rPr>
          <w:rFonts w:ascii="Times New Roman" w:eastAsia="Times New Roman" w:hAnsi="Times New Roman" w:cs="Times New Roman"/>
          <w:b/>
          <w:szCs w:val="24"/>
          <w:lang w:eastAsia="hr-HR"/>
        </w:rPr>
      </w:pPr>
    </w:p>
    <w:p w:rsidR="00325F54" w:rsidRPr="00325F54" w:rsidRDefault="00325F54" w:rsidP="00325F54">
      <w:pPr>
        <w:spacing w:after="0" w:line="240" w:lineRule="auto"/>
        <w:ind w:firstLine="708"/>
        <w:rPr>
          <w:rFonts w:ascii="Times New Roman" w:eastAsia="Times New Roman" w:hAnsi="Times New Roman" w:cs="Times New Roman"/>
          <w:b/>
          <w:szCs w:val="24"/>
          <w:lang w:eastAsia="hr-HR"/>
        </w:rPr>
      </w:pPr>
    </w:p>
    <w:p w:rsidR="00325F54" w:rsidRDefault="00325F54" w:rsidP="00325F54">
      <w:pPr>
        <w:spacing w:after="0" w:line="240" w:lineRule="auto"/>
        <w:rPr>
          <w:rFonts w:ascii="Times New Roman" w:eastAsia="Times New Roman" w:hAnsi="Times New Roman" w:cs="Times New Roman"/>
          <w:szCs w:val="24"/>
          <w:lang w:eastAsia="hr-HR"/>
        </w:rPr>
      </w:pPr>
      <w:r w:rsidRPr="00325F54">
        <w:rPr>
          <w:rFonts w:ascii="Times New Roman" w:eastAsia="Times New Roman" w:hAnsi="Times New Roman" w:cs="Times New Roman"/>
          <w:szCs w:val="24"/>
          <w:lang w:eastAsia="hr-HR"/>
        </w:rPr>
        <w:t xml:space="preserve">da gospodarskom subjektu </w:t>
      </w:r>
    </w:p>
    <w:p w:rsidR="00325F54" w:rsidRDefault="00325F54" w:rsidP="00325F54">
      <w:pPr>
        <w:spacing w:after="0" w:line="240" w:lineRule="auto"/>
        <w:rPr>
          <w:rFonts w:ascii="Times New Roman" w:eastAsia="Times New Roman" w:hAnsi="Times New Roman" w:cs="Times New Roman"/>
          <w:szCs w:val="24"/>
          <w:lang w:eastAsia="hr-HR"/>
        </w:rPr>
      </w:pPr>
    </w:p>
    <w:p w:rsidR="00325F54" w:rsidRPr="00325F54" w:rsidRDefault="00325F54" w:rsidP="00325F54">
      <w:pPr>
        <w:spacing w:after="0" w:line="240" w:lineRule="auto"/>
        <w:rPr>
          <w:rFonts w:ascii="Times New Roman" w:eastAsia="Times New Roman" w:hAnsi="Times New Roman" w:cs="Times New Roman"/>
          <w:szCs w:val="24"/>
          <w:lang w:eastAsia="hr-HR"/>
        </w:rPr>
      </w:pPr>
      <w:r w:rsidRPr="00325F54">
        <w:rPr>
          <w:rFonts w:ascii="Times New Roman" w:eastAsia="Times New Roman" w:hAnsi="Times New Roman" w:cs="Times New Roman"/>
          <w:szCs w:val="24"/>
          <w:lang w:eastAsia="hr-HR"/>
        </w:rPr>
        <w:t>________________________________________________________</w:t>
      </w:r>
      <w:r>
        <w:rPr>
          <w:rFonts w:ascii="Times New Roman" w:eastAsia="Times New Roman" w:hAnsi="Times New Roman" w:cs="Times New Roman"/>
          <w:szCs w:val="24"/>
          <w:lang w:eastAsia="hr-HR"/>
        </w:rPr>
        <w:t>___________________</w:t>
      </w:r>
    </w:p>
    <w:p w:rsidR="00325F54" w:rsidRPr="00325F54" w:rsidRDefault="00325F54" w:rsidP="00325F54">
      <w:pPr>
        <w:spacing w:after="0" w:line="240" w:lineRule="auto"/>
        <w:ind w:firstLine="708"/>
        <w:jc w:val="center"/>
        <w:rPr>
          <w:rFonts w:ascii="Times New Roman" w:eastAsia="Times New Roman" w:hAnsi="Times New Roman" w:cs="Times New Roman"/>
          <w:szCs w:val="24"/>
          <w:lang w:eastAsia="hr-HR"/>
        </w:rPr>
      </w:pPr>
      <w:r w:rsidRPr="00325F54">
        <w:rPr>
          <w:rFonts w:ascii="Times New Roman" w:eastAsia="Times New Roman" w:hAnsi="Times New Roman" w:cs="Times New Roman"/>
          <w:szCs w:val="24"/>
          <w:lang w:eastAsia="hr-HR"/>
        </w:rPr>
        <w:t>(naziv i sjedište)</w:t>
      </w:r>
    </w:p>
    <w:p w:rsidR="00325F54" w:rsidRPr="00325F54" w:rsidRDefault="00325F54" w:rsidP="00325F54">
      <w:pPr>
        <w:spacing w:after="0" w:line="240" w:lineRule="auto"/>
        <w:ind w:firstLine="708"/>
        <w:rPr>
          <w:rFonts w:ascii="Times New Roman" w:eastAsia="Times New Roman" w:hAnsi="Times New Roman" w:cs="Times New Roman"/>
          <w:szCs w:val="24"/>
          <w:lang w:eastAsia="hr-HR"/>
        </w:rPr>
      </w:pPr>
    </w:p>
    <w:p w:rsidR="00325F54" w:rsidRDefault="00325F54" w:rsidP="00325F54">
      <w:pPr>
        <w:spacing w:after="0" w:line="240" w:lineRule="auto"/>
        <w:jc w:val="both"/>
        <w:rPr>
          <w:rFonts w:ascii="Times New Roman" w:eastAsia="Times New Roman" w:hAnsi="Times New Roman" w:cs="Times New Roman"/>
          <w:szCs w:val="24"/>
          <w:lang w:eastAsia="hr-HR"/>
        </w:rPr>
      </w:pPr>
      <w:r w:rsidRPr="00325F54">
        <w:rPr>
          <w:rFonts w:ascii="Times New Roman" w:eastAsia="Times New Roman" w:hAnsi="Times New Roman" w:cs="Times New Roman"/>
          <w:szCs w:val="24"/>
          <w:lang w:eastAsia="hr-HR"/>
        </w:rPr>
        <w:t>OIB ____________________________ i osobi ovlaštenoj po zak</w:t>
      </w:r>
      <w:r>
        <w:rPr>
          <w:rFonts w:ascii="Times New Roman" w:eastAsia="Times New Roman" w:hAnsi="Times New Roman" w:cs="Times New Roman"/>
          <w:szCs w:val="24"/>
          <w:lang w:eastAsia="hr-HR"/>
        </w:rPr>
        <w:t xml:space="preserve">onu za zastupanje </w:t>
      </w:r>
    </w:p>
    <w:p w:rsidR="00325F54" w:rsidRDefault="00325F54" w:rsidP="00325F54">
      <w:pPr>
        <w:spacing w:after="0" w:line="240" w:lineRule="auto"/>
        <w:jc w:val="both"/>
        <w:rPr>
          <w:rFonts w:ascii="Times New Roman" w:eastAsia="Times New Roman" w:hAnsi="Times New Roman" w:cs="Times New Roman"/>
          <w:szCs w:val="24"/>
          <w:lang w:eastAsia="hr-HR"/>
        </w:rPr>
      </w:pPr>
    </w:p>
    <w:p w:rsidR="00325F54" w:rsidRPr="00325F54" w:rsidRDefault="00325F54" w:rsidP="00325F54">
      <w:pPr>
        <w:spacing w:after="0" w:line="240" w:lineRule="auto"/>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gospodarskog  </w:t>
      </w:r>
      <w:r w:rsidRPr="00325F54">
        <w:rPr>
          <w:rFonts w:ascii="Times New Roman" w:eastAsia="Times New Roman" w:hAnsi="Times New Roman" w:cs="Times New Roman"/>
          <w:szCs w:val="24"/>
          <w:lang w:eastAsia="hr-HR"/>
        </w:rPr>
        <w:t>subjekta _______</w:t>
      </w:r>
      <w:r>
        <w:rPr>
          <w:rFonts w:ascii="Times New Roman" w:eastAsia="Times New Roman" w:hAnsi="Times New Roman" w:cs="Times New Roman"/>
          <w:szCs w:val="24"/>
          <w:lang w:eastAsia="hr-HR"/>
        </w:rPr>
        <w:t>________________________OIB_____________________</w:t>
      </w:r>
    </w:p>
    <w:p w:rsidR="00325F54" w:rsidRPr="00325F54" w:rsidRDefault="00325F54" w:rsidP="00325F54">
      <w:pPr>
        <w:spacing w:after="0" w:line="240" w:lineRule="auto"/>
        <w:rPr>
          <w:rFonts w:ascii="Times New Roman" w:eastAsia="Times New Roman" w:hAnsi="Times New Roman" w:cs="Times New Roman"/>
          <w:szCs w:val="24"/>
          <w:lang w:eastAsia="hr-HR"/>
        </w:rPr>
      </w:pPr>
      <w:r w:rsidRPr="00325F54">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 xml:space="preserve">                            </w:t>
      </w:r>
      <w:r w:rsidRPr="00325F54">
        <w:rPr>
          <w:rFonts w:ascii="Times New Roman" w:eastAsia="Times New Roman" w:hAnsi="Times New Roman" w:cs="Times New Roman"/>
          <w:szCs w:val="24"/>
          <w:lang w:eastAsia="hr-HR"/>
        </w:rPr>
        <w:t xml:space="preserve"> (ime i prezime)</w:t>
      </w:r>
    </w:p>
    <w:p w:rsidR="00325F54" w:rsidRPr="00325F54" w:rsidRDefault="00325F54" w:rsidP="00325F54">
      <w:pPr>
        <w:spacing w:after="0" w:line="240" w:lineRule="auto"/>
        <w:rPr>
          <w:rFonts w:ascii="Times New Roman" w:eastAsia="Times New Roman" w:hAnsi="Times New Roman" w:cs="Times New Roman"/>
          <w:szCs w:val="24"/>
          <w:lang w:eastAsia="hr-HR"/>
        </w:rPr>
      </w:pPr>
    </w:p>
    <w:p w:rsidR="00325F54" w:rsidRPr="00325F54" w:rsidRDefault="00325F54" w:rsidP="00325F54">
      <w:pPr>
        <w:spacing w:after="0" w:line="240" w:lineRule="auto"/>
        <w:jc w:val="both"/>
        <w:rPr>
          <w:rFonts w:ascii="Times New Roman" w:eastAsia="Times New Roman" w:hAnsi="Times New Roman" w:cs="Times New Roman"/>
          <w:szCs w:val="24"/>
          <w:lang w:eastAsia="hr-HR"/>
        </w:rPr>
      </w:pPr>
      <w:r w:rsidRPr="00325F54">
        <w:rPr>
          <w:rFonts w:ascii="Times New Roman" w:eastAsia="Times New Roman" w:hAnsi="Times New Roman" w:cs="Times New Roman"/>
          <w:szCs w:val="24"/>
          <w:lang w:eastAsia="hr-HR"/>
        </w:rPr>
        <w:t>nije izrečena pravomoćna osuđujuća presuda za bilo koje od slijedećih kaznenih djela, odnosno za odgovarajuća kaznena djela prema propisima države sjedišta gospodarskog subjekta ili države čiji je državljanin osoba ovlaštena po zakonu za zastupanje gospodarskog subjekta:</w:t>
      </w:r>
    </w:p>
    <w:p w:rsidR="00325F54" w:rsidRPr="00325F54" w:rsidRDefault="00325F54" w:rsidP="00325F54">
      <w:pPr>
        <w:spacing w:after="0" w:line="240" w:lineRule="auto"/>
        <w:jc w:val="both"/>
        <w:rPr>
          <w:rFonts w:ascii="Times New Roman" w:eastAsia="Times New Roman" w:hAnsi="Times New Roman" w:cs="Times New Roman"/>
          <w:szCs w:val="24"/>
          <w:lang w:eastAsia="hr-HR"/>
        </w:rPr>
      </w:pPr>
    </w:p>
    <w:p w:rsidR="00325F54" w:rsidRPr="00325F54" w:rsidRDefault="00325F54" w:rsidP="00325F54">
      <w:pPr>
        <w:spacing w:after="0" w:line="240" w:lineRule="auto"/>
        <w:ind w:left="284" w:hanging="284"/>
        <w:jc w:val="both"/>
        <w:rPr>
          <w:rFonts w:ascii="Times New Roman" w:eastAsia="Times New Roman" w:hAnsi="Times New Roman" w:cs="Times New Roman"/>
          <w:szCs w:val="24"/>
          <w:lang w:eastAsia="hr-HR"/>
        </w:rPr>
      </w:pPr>
      <w:r w:rsidRPr="00325F54">
        <w:rPr>
          <w:rFonts w:ascii="Times New Roman" w:eastAsia="Times New Roman" w:hAnsi="Times New Roman" w:cs="Times New Roman"/>
          <w:b/>
          <w:szCs w:val="24"/>
          <w:lang w:eastAsia="hr-HR"/>
        </w:rPr>
        <w:t>a)</w:t>
      </w:r>
      <w:r w:rsidRPr="00325F54">
        <w:rPr>
          <w:rFonts w:ascii="Times New Roman" w:eastAsia="Times New Roman" w:hAnsi="Times New Roman" w:cs="Times New Roman"/>
          <w:szCs w:val="24"/>
          <w:lang w:eastAsia="hr-HR"/>
        </w:rPr>
        <w:t xml:space="preserve"> sudjelovanje u zločinačkoj organizaciji, na temelju članka 328. (zločinačko udruženje) i članka 329. (počinjenje kaznenog djela u sastavu zločinačkog udruženja) Kaznenog zakona članka 333. (udruživanje za počinjenje kaznenih djela), iz Kaznenog zakona (»Narodne novine«, br. 110/97., 27/98., 50/00., 129/00., 51/01., 111/03., 190/03., 105/04., 84/05., 71/06., 110/07., 152/08., 57/11., 77/11. i 143/12.)</w:t>
      </w:r>
    </w:p>
    <w:p w:rsidR="00325F54" w:rsidRPr="00325F54" w:rsidRDefault="00325F54" w:rsidP="00325F54">
      <w:pPr>
        <w:spacing w:after="0" w:line="240" w:lineRule="auto"/>
        <w:ind w:left="284" w:hanging="284"/>
        <w:jc w:val="both"/>
        <w:rPr>
          <w:rFonts w:ascii="Times New Roman" w:eastAsia="Times New Roman" w:hAnsi="Times New Roman" w:cs="Times New Roman"/>
          <w:szCs w:val="24"/>
          <w:lang w:eastAsia="hr-HR"/>
        </w:rPr>
      </w:pPr>
      <w:r w:rsidRPr="00325F54">
        <w:rPr>
          <w:rFonts w:ascii="Times New Roman" w:eastAsia="Times New Roman" w:hAnsi="Times New Roman" w:cs="Times New Roman"/>
          <w:b/>
          <w:szCs w:val="24"/>
          <w:lang w:eastAsia="hr-HR"/>
        </w:rPr>
        <w:t xml:space="preserve">b) </w:t>
      </w:r>
      <w:r w:rsidRPr="00325F54">
        <w:rPr>
          <w:rFonts w:ascii="Times New Roman" w:eastAsia="Times New Roman" w:hAnsi="Times New Roman" w:cs="Times New Roman"/>
          <w:szCs w:val="24"/>
          <w:lang w:eastAsia="hr-HR"/>
        </w:rPr>
        <w:t>korupciju, na temelju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rsidR="00325F54" w:rsidRPr="00325F54" w:rsidRDefault="00325F54" w:rsidP="00325F54">
      <w:pPr>
        <w:spacing w:after="0" w:line="240" w:lineRule="auto"/>
        <w:ind w:left="284" w:hanging="284"/>
        <w:jc w:val="both"/>
        <w:rPr>
          <w:rFonts w:ascii="Times New Roman" w:eastAsia="Times New Roman" w:hAnsi="Times New Roman" w:cs="Times New Roman"/>
          <w:szCs w:val="24"/>
          <w:lang w:eastAsia="hr-HR"/>
        </w:rPr>
      </w:pPr>
      <w:r w:rsidRPr="00325F54">
        <w:rPr>
          <w:rFonts w:ascii="Times New Roman" w:eastAsia="Times New Roman" w:hAnsi="Times New Roman" w:cs="Times New Roman"/>
          <w:b/>
          <w:szCs w:val="24"/>
          <w:lang w:eastAsia="hr-HR"/>
        </w:rPr>
        <w:t xml:space="preserve">c) </w:t>
      </w:r>
      <w:r w:rsidRPr="00325F54">
        <w:rPr>
          <w:rFonts w:ascii="Times New Roman" w:eastAsia="Times New Roman" w:hAnsi="Times New Roman" w:cs="Times New Roman"/>
          <w:szCs w:val="24"/>
          <w:lang w:eastAsia="hr-HR"/>
        </w:rPr>
        <w:t>prijevaru, na temelju članka 236. (prijevara), članka 247. (prijevara u gospodarskom poslovanju), članka 256. (utaja poreza ili carine) i članka 258. (subvencijska prijevara) Kaznenog zakona članka 224. (prijevara), članka 293. (prijevara u gospodarskom poslovanju) i članka 286. (utaja poreza i drugih davanja) iz Kaznenog zakona (»Narodne novine«, br. 110/97., 27/98., 50/00., 129/00., 51/01., 111/03., 190/03., 105/04., 84/05., 71/06., 110/07., 152/08., 57/11., 77/11. i 143/12.)</w:t>
      </w:r>
    </w:p>
    <w:p w:rsidR="00325F54" w:rsidRPr="00325F54" w:rsidRDefault="00325F54" w:rsidP="00325F54">
      <w:pPr>
        <w:spacing w:after="0" w:line="240" w:lineRule="auto"/>
        <w:ind w:left="284" w:hanging="284"/>
        <w:jc w:val="both"/>
        <w:rPr>
          <w:rFonts w:ascii="Times New Roman" w:eastAsia="Times New Roman" w:hAnsi="Times New Roman" w:cs="Times New Roman"/>
          <w:szCs w:val="24"/>
          <w:lang w:eastAsia="hr-HR"/>
        </w:rPr>
      </w:pPr>
      <w:r w:rsidRPr="00325F54">
        <w:rPr>
          <w:rFonts w:ascii="Times New Roman" w:eastAsia="Times New Roman" w:hAnsi="Times New Roman" w:cs="Times New Roman"/>
          <w:b/>
          <w:szCs w:val="24"/>
          <w:lang w:eastAsia="hr-HR"/>
        </w:rPr>
        <w:lastRenderedPageBreak/>
        <w:t xml:space="preserve">d) </w:t>
      </w:r>
      <w:r w:rsidRPr="00325F54">
        <w:rPr>
          <w:rFonts w:ascii="Times New Roman" w:eastAsia="Times New Roman" w:hAnsi="Times New Roman" w:cs="Times New Roman"/>
          <w:szCs w:val="24"/>
          <w:lang w:eastAsia="hr-HR"/>
        </w:rPr>
        <w:t>terorizam ili kaznena djela povezana s terorističkim aktivnostima, na temelju članka 97. (terorizam), članka 99. (javno poticanje na terorizam), članka 100. (novačenje za terorizam), članka 101. (obuka za terorizam) i članka 102. (terorističko udruženje) Kaznenog zakona članka 169. (terorizam), članka 169.a (javno poticanje na terorizam) i članka 169.b (novačenje i obuka za terorizam) iz Kaznenog zakona (»Narodne novine«, br. 110/97., 27/98., 50/00., 129/00., 51/01., 111/03., 190/03., 105/04., 84/05., 71/06., 110/07., 152/08., 57/11., 77/11. i 143/12.)</w:t>
      </w:r>
    </w:p>
    <w:p w:rsidR="00325F54" w:rsidRPr="00325F54" w:rsidRDefault="00325F54" w:rsidP="00325F54">
      <w:pPr>
        <w:spacing w:after="0" w:line="240" w:lineRule="auto"/>
        <w:ind w:left="284" w:hanging="284"/>
        <w:jc w:val="both"/>
        <w:rPr>
          <w:rFonts w:ascii="Times New Roman" w:eastAsia="Times New Roman" w:hAnsi="Times New Roman" w:cs="Times New Roman"/>
          <w:szCs w:val="24"/>
          <w:lang w:eastAsia="hr-HR"/>
        </w:rPr>
      </w:pPr>
      <w:r w:rsidRPr="00325F54">
        <w:rPr>
          <w:rFonts w:ascii="Times New Roman" w:eastAsia="Times New Roman" w:hAnsi="Times New Roman" w:cs="Times New Roman"/>
          <w:b/>
          <w:szCs w:val="24"/>
          <w:lang w:eastAsia="hr-HR"/>
        </w:rPr>
        <w:t xml:space="preserve">e) </w:t>
      </w:r>
      <w:r w:rsidRPr="00325F54">
        <w:rPr>
          <w:rFonts w:ascii="Times New Roman" w:eastAsia="Times New Roman" w:hAnsi="Times New Roman" w:cs="Times New Roman"/>
          <w:szCs w:val="24"/>
          <w:lang w:eastAsia="hr-HR"/>
        </w:rPr>
        <w:t>pranje novca ili financiranje terorizma, na temelju članka 98. (financiranje terorizma) i članka 265. (pranje novca) Kaznenog zakona članka 279. (pranje novca) iz Kaznenog zakona (»Narodne novine«, br. 110/97., 27/98., 50/00., 129/00., 51/01., 111/03., 190/03., 105/04., 84/05., 71/06., 110/07., 152/08., 57/11., 77/11. i 143/12.)</w:t>
      </w:r>
    </w:p>
    <w:p w:rsidR="00325F54" w:rsidRPr="00325F54" w:rsidRDefault="00325F54" w:rsidP="00325F54">
      <w:pPr>
        <w:spacing w:after="0" w:line="240" w:lineRule="auto"/>
        <w:ind w:left="284" w:hanging="284"/>
        <w:jc w:val="both"/>
        <w:rPr>
          <w:rFonts w:ascii="Times New Roman" w:eastAsia="Times New Roman" w:hAnsi="Times New Roman" w:cs="Times New Roman"/>
          <w:b/>
          <w:szCs w:val="24"/>
          <w:lang w:eastAsia="hr-HR"/>
        </w:rPr>
      </w:pPr>
      <w:r w:rsidRPr="00325F54">
        <w:rPr>
          <w:rFonts w:ascii="Times New Roman" w:eastAsia="Times New Roman" w:hAnsi="Times New Roman" w:cs="Times New Roman"/>
          <w:b/>
          <w:szCs w:val="24"/>
          <w:lang w:eastAsia="hr-HR"/>
        </w:rPr>
        <w:t xml:space="preserve">f) </w:t>
      </w:r>
      <w:r w:rsidRPr="00325F54">
        <w:rPr>
          <w:rFonts w:ascii="Times New Roman" w:eastAsia="Times New Roman" w:hAnsi="Times New Roman" w:cs="Times New Roman"/>
          <w:szCs w:val="24"/>
          <w:lang w:eastAsia="hr-HR"/>
        </w:rPr>
        <w:t xml:space="preserve">dječji rad ili druge oblike trgovanja ljudima, na temelju članka 106. (trgovanje ljudima) Kaznenog zakona članka 175. (trgovanje ljudima i ropstvo) iz Kaznenog zakona (»Narodne novine«, br. 110/97., 27/98., 50/00., 129/00., 51/01., 111/03., 190/03., 105/04., 84/05., 71/06., 110/07., 152/08., 57/11., 77/11. i 143/12.), ili </w:t>
      </w:r>
      <w:r w:rsidRPr="00325F54">
        <w:rPr>
          <w:rFonts w:ascii="Times New Roman" w:hAnsi="Times New Roman" w:cs="Times New Roman"/>
          <w:szCs w:val="24"/>
        </w:rPr>
        <w:t xml:space="preserve">je gospodarski subjekt koji nema poslovni </w:t>
      </w:r>
      <w:proofErr w:type="spellStart"/>
      <w:r w:rsidRPr="00325F54">
        <w:rPr>
          <w:rFonts w:ascii="Times New Roman" w:hAnsi="Times New Roman" w:cs="Times New Roman"/>
          <w:szCs w:val="24"/>
        </w:rPr>
        <w:t>nastan</w:t>
      </w:r>
      <w:proofErr w:type="spellEnd"/>
      <w:r w:rsidRPr="00325F54">
        <w:rPr>
          <w:rFonts w:ascii="Times New Roman" w:hAnsi="Times New Roman" w:cs="Times New Roman"/>
          <w:szCs w:val="24"/>
        </w:rPr>
        <w:t xml:space="preserve"> u Republici Hrvatskoj ili osoba koja je član upravnog, upravljačkog ili nadzornog tijela ili ima ovlasti zastupanja, donošenja odluka ili nadzora toga gospodarskog subjekta i koja nije državljanin Republike Hrvatske pravomoćnom presudom osuđena za kaznena djela iz točke 1. </w:t>
      </w:r>
      <w:proofErr w:type="spellStart"/>
      <w:r w:rsidRPr="00325F54">
        <w:rPr>
          <w:rFonts w:ascii="Times New Roman" w:hAnsi="Times New Roman" w:cs="Times New Roman"/>
          <w:szCs w:val="24"/>
        </w:rPr>
        <w:t>podtočaka</w:t>
      </w:r>
      <w:proofErr w:type="spellEnd"/>
      <w:r w:rsidRPr="00325F54">
        <w:rPr>
          <w:rFonts w:ascii="Times New Roman" w:hAnsi="Times New Roman" w:cs="Times New Roman"/>
          <w:szCs w:val="24"/>
        </w:rPr>
        <w:t xml:space="preserve"> od a) do f) ovoga stavka i za odgovarajuća kaznena djela koja, prema nacionalnim propisima države poslovnog </w:t>
      </w:r>
      <w:proofErr w:type="spellStart"/>
      <w:r w:rsidRPr="00325F54">
        <w:rPr>
          <w:rFonts w:ascii="Times New Roman" w:hAnsi="Times New Roman" w:cs="Times New Roman"/>
          <w:szCs w:val="24"/>
        </w:rPr>
        <w:t>nastana</w:t>
      </w:r>
      <w:proofErr w:type="spellEnd"/>
      <w:r w:rsidRPr="00325F54">
        <w:rPr>
          <w:rFonts w:ascii="Times New Roman" w:hAnsi="Times New Roman" w:cs="Times New Roman"/>
          <w:szCs w:val="24"/>
        </w:rPr>
        <w:t xml:space="preserve"> gospodarskog subjekta, odnosno države čiji je osoba državljanin, obuhvaćaju razloge za isključenje iz članka 57. stavka 1. točaka od (a) do (f) Direktive 2014/24/EU</w:t>
      </w:r>
    </w:p>
    <w:p w:rsidR="00325F54" w:rsidRPr="00325F54" w:rsidRDefault="00325F54" w:rsidP="00325F54">
      <w:pPr>
        <w:spacing w:after="0" w:line="240" w:lineRule="auto"/>
        <w:ind w:left="284" w:hanging="284"/>
        <w:jc w:val="both"/>
        <w:rPr>
          <w:rFonts w:ascii="Times New Roman" w:eastAsia="Times New Roman" w:hAnsi="Times New Roman" w:cs="Times New Roman"/>
          <w:szCs w:val="24"/>
          <w:lang w:eastAsia="hr-HR"/>
        </w:rPr>
      </w:pPr>
    </w:p>
    <w:p w:rsidR="00325F54" w:rsidRPr="0060042D" w:rsidRDefault="00325F54" w:rsidP="00325F54">
      <w:pPr>
        <w:spacing w:after="0" w:line="240" w:lineRule="auto"/>
        <w:rPr>
          <w:rFonts w:ascii="Calibri" w:eastAsia="Times New Roman" w:hAnsi="Calibri"/>
          <w:szCs w:val="24"/>
          <w:lang w:eastAsia="hr-HR"/>
        </w:rPr>
      </w:pPr>
    </w:p>
    <w:p w:rsidR="00325F54" w:rsidRPr="0060042D" w:rsidRDefault="00325F54" w:rsidP="00325F54">
      <w:pPr>
        <w:spacing w:after="0" w:line="240" w:lineRule="auto"/>
        <w:rPr>
          <w:rFonts w:ascii="Calibri" w:eastAsia="Times New Roman" w:hAnsi="Calibri"/>
          <w:szCs w:val="24"/>
          <w:lang w:eastAsia="hr-HR"/>
        </w:rPr>
      </w:pPr>
    </w:p>
    <w:p w:rsidR="00325F54" w:rsidRPr="00325F54" w:rsidRDefault="00325F54" w:rsidP="00325F54">
      <w:pPr>
        <w:spacing w:after="0" w:line="240" w:lineRule="auto"/>
        <w:rPr>
          <w:rFonts w:ascii="Times New Roman" w:eastAsia="Times New Roman" w:hAnsi="Times New Roman" w:cs="Times New Roman"/>
          <w:szCs w:val="24"/>
          <w:lang w:eastAsia="hr-HR"/>
        </w:rPr>
      </w:pPr>
      <w:r w:rsidRPr="00325F54">
        <w:rPr>
          <w:rFonts w:ascii="Times New Roman" w:eastAsia="Times New Roman" w:hAnsi="Times New Roman" w:cs="Times New Roman"/>
          <w:szCs w:val="24"/>
          <w:lang w:eastAsia="hr-HR"/>
        </w:rPr>
        <w:t xml:space="preserve">                                                                                    </w:t>
      </w:r>
      <w:proofErr w:type="spellStart"/>
      <w:r w:rsidRPr="00325F54">
        <w:rPr>
          <w:rFonts w:ascii="Times New Roman" w:eastAsia="Times New Roman" w:hAnsi="Times New Roman" w:cs="Times New Roman"/>
          <w:szCs w:val="24"/>
          <w:lang w:eastAsia="hr-HR"/>
        </w:rPr>
        <w:t>M.P</w:t>
      </w:r>
      <w:proofErr w:type="spellEnd"/>
      <w:r w:rsidRPr="00325F54">
        <w:rPr>
          <w:rFonts w:ascii="Times New Roman" w:eastAsia="Times New Roman" w:hAnsi="Times New Roman" w:cs="Times New Roman"/>
          <w:szCs w:val="24"/>
          <w:lang w:eastAsia="hr-HR"/>
        </w:rPr>
        <w:t>.             ----------</w:t>
      </w:r>
      <w:r>
        <w:rPr>
          <w:rFonts w:ascii="Times New Roman" w:eastAsia="Times New Roman" w:hAnsi="Times New Roman" w:cs="Times New Roman"/>
          <w:szCs w:val="24"/>
          <w:lang w:eastAsia="hr-HR"/>
        </w:rPr>
        <w:t>------------------------</w:t>
      </w:r>
    </w:p>
    <w:p w:rsidR="00325F54" w:rsidRPr="00325F54" w:rsidRDefault="00325F54" w:rsidP="00325F54">
      <w:pPr>
        <w:spacing w:after="0" w:line="240" w:lineRule="auto"/>
        <w:rPr>
          <w:rFonts w:ascii="Times New Roman" w:eastAsia="Times New Roman" w:hAnsi="Times New Roman" w:cs="Times New Roman"/>
          <w:szCs w:val="24"/>
          <w:lang w:eastAsia="hr-HR"/>
        </w:rPr>
      </w:pPr>
      <w:r w:rsidRPr="00325F54">
        <w:rPr>
          <w:rFonts w:ascii="Times New Roman" w:eastAsia="Times New Roman" w:hAnsi="Times New Roman" w:cs="Times New Roman"/>
          <w:szCs w:val="24"/>
          <w:lang w:eastAsia="hr-HR"/>
        </w:rPr>
        <w:t xml:space="preserve">                                                                                                                    (vlastoručni potpis)</w:t>
      </w:r>
    </w:p>
    <w:p w:rsidR="00325F54" w:rsidRPr="00325F54" w:rsidRDefault="00325F54" w:rsidP="00325F54">
      <w:pPr>
        <w:spacing w:after="0" w:line="240" w:lineRule="auto"/>
        <w:rPr>
          <w:rFonts w:ascii="Times New Roman" w:eastAsia="Times New Roman" w:hAnsi="Times New Roman" w:cs="Times New Roman"/>
          <w:szCs w:val="24"/>
          <w:lang w:eastAsia="hr-HR"/>
        </w:rPr>
      </w:pPr>
    </w:p>
    <w:p w:rsidR="00325F54" w:rsidRDefault="00325F54" w:rsidP="00325F54">
      <w:pPr>
        <w:spacing w:after="0" w:line="240" w:lineRule="auto"/>
        <w:rPr>
          <w:rFonts w:ascii="Times New Roman" w:eastAsia="Times New Roman" w:hAnsi="Times New Roman" w:cs="Times New Roman"/>
          <w:szCs w:val="24"/>
          <w:lang w:eastAsia="hr-HR"/>
        </w:rPr>
      </w:pPr>
    </w:p>
    <w:p w:rsidR="00325F54" w:rsidRDefault="00325F54" w:rsidP="00325F54">
      <w:pPr>
        <w:spacing w:after="0" w:line="240" w:lineRule="auto"/>
        <w:rPr>
          <w:rFonts w:ascii="Times New Roman" w:eastAsia="Times New Roman" w:hAnsi="Times New Roman" w:cs="Times New Roman"/>
          <w:szCs w:val="24"/>
          <w:lang w:eastAsia="hr-HR"/>
        </w:rPr>
      </w:pPr>
    </w:p>
    <w:p w:rsidR="00325F54" w:rsidRPr="00325F54" w:rsidRDefault="00325F54" w:rsidP="00325F54">
      <w:pPr>
        <w:spacing w:after="0" w:line="240" w:lineRule="auto"/>
        <w:rPr>
          <w:rFonts w:ascii="Times New Roman" w:eastAsia="Times New Roman" w:hAnsi="Times New Roman" w:cs="Times New Roman"/>
          <w:szCs w:val="24"/>
          <w:lang w:eastAsia="hr-HR"/>
        </w:rPr>
      </w:pPr>
      <w:r w:rsidRPr="00325F54">
        <w:rPr>
          <w:rFonts w:ascii="Times New Roman" w:eastAsia="Times New Roman" w:hAnsi="Times New Roman" w:cs="Times New Roman"/>
          <w:szCs w:val="24"/>
          <w:lang w:eastAsia="hr-HR"/>
        </w:rPr>
        <w:t>U ________</w:t>
      </w:r>
      <w:r w:rsidR="002D6719">
        <w:rPr>
          <w:rFonts w:ascii="Times New Roman" w:eastAsia="Times New Roman" w:hAnsi="Times New Roman" w:cs="Times New Roman"/>
          <w:szCs w:val="24"/>
          <w:lang w:eastAsia="hr-HR"/>
        </w:rPr>
        <w:t>_</w:t>
      </w:r>
      <w:r w:rsidR="00F26627">
        <w:rPr>
          <w:rFonts w:ascii="Times New Roman" w:eastAsia="Times New Roman" w:hAnsi="Times New Roman" w:cs="Times New Roman"/>
          <w:szCs w:val="24"/>
          <w:lang w:eastAsia="hr-HR"/>
        </w:rPr>
        <w:t>_________ dana ____________ 2022</w:t>
      </w:r>
      <w:bookmarkStart w:id="0" w:name="_GoBack"/>
      <w:bookmarkEnd w:id="0"/>
      <w:r w:rsidRPr="00325F54">
        <w:rPr>
          <w:rFonts w:ascii="Times New Roman" w:eastAsia="Times New Roman" w:hAnsi="Times New Roman" w:cs="Times New Roman"/>
          <w:szCs w:val="24"/>
          <w:lang w:eastAsia="hr-HR"/>
        </w:rPr>
        <w:t>.</w:t>
      </w:r>
    </w:p>
    <w:p w:rsidR="00325F54" w:rsidRPr="0060042D" w:rsidRDefault="00325F54" w:rsidP="00325F54">
      <w:pPr>
        <w:spacing w:after="0" w:line="240" w:lineRule="auto"/>
        <w:rPr>
          <w:rFonts w:ascii="Calibri" w:eastAsia="Times New Roman" w:hAnsi="Calibri"/>
          <w:szCs w:val="24"/>
          <w:lang w:eastAsia="hr-HR"/>
        </w:rPr>
      </w:pPr>
    </w:p>
    <w:p w:rsidR="00325F54" w:rsidRDefault="00325F54" w:rsidP="00325F54">
      <w:pPr>
        <w:spacing w:after="0" w:line="240" w:lineRule="auto"/>
        <w:rPr>
          <w:rFonts w:ascii="Calibri" w:eastAsia="Times New Roman" w:hAnsi="Calibri"/>
          <w:sz w:val="16"/>
          <w:szCs w:val="16"/>
          <w:lang w:eastAsia="hr-HR"/>
        </w:rPr>
      </w:pPr>
    </w:p>
    <w:p w:rsidR="00325F54" w:rsidRDefault="00325F54" w:rsidP="00325F54">
      <w:pPr>
        <w:spacing w:after="0" w:line="240" w:lineRule="auto"/>
        <w:rPr>
          <w:rFonts w:ascii="Calibri" w:eastAsia="Times New Roman" w:hAnsi="Calibri"/>
          <w:sz w:val="16"/>
          <w:szCs w:val="16"/>
          <w:lang w:eastAsia="hr-HR"/>
        </w:rPr>
      </w:pPr>
    </w:p>
    <w:p w:rsidR="00325F54" w:rsidRDefault="00325F54" w:rsidP="00325F54">
      <w:pPr>
        <w:spacing w:after="0" w:line="240" w:lineRule="auto"/>
        <w:jc w:val="both"/>
        <w:rPr>
          <w:rFonts w:ascii="Times New Roman" w:eastAsia="Times New Roman" w:hAnsi="Times New Roman" w:cs="Times New Roman"/>
          <w:b/>
          <w:szCs w:val="24"/>
          <w:lang w:eastAsia="hr-HR"/>
        </w:rPr>
      </w:pPr>
    </w:p>
    <w:p w:rsidR="00325F54" w:rsidRDefault="00325F54" w:rsidP="00325F54">
      <w:pPr>
        <w:spacing w:after="0" w:line="240" w:lineRule="auto"/>
        <w:jc w:val="both"/>
        <w:rPr>
          <w:rFonts w:ascii="Times New Roman" w:eastAsia="Times New Roman" w:hAnsi="Times New Roman" w:cs="Times New Roman"/>
          <w:b/>
          <w:szCs w:val="24"/>
          <w:lang w:eastAsia="hr-HR"/>
        </w:rPr>
      </w:pPr>
    </w:p>
    <w:p w:rsidR="00325F54" w:rsidRDefault="00325F54" w:rsidP="00325F54">
      <w:pPr>
        <w:spacing w:after="0" w:line="240" w:lineRule="auto"/>
        <w:jc w:val="both"/>
        <w:rPr>
          <w:rFonts w:ascii="Times New Roman" w:eastAsia="Times New Roman" w:hAnsi="Times New Roman" w:cs="Times New Roman"/>
          <w:b/>
          <w:szCs w:val="24"/>
          <w:lang w:eastAsia="hr-HR"/>
        </w:rPr>
      </w:pPr>
    </w:p>
    <w:p w:rsidR="00325F54" w:rsidRDefault="00325F54" w:rsidP="00325F54">
      <w:pPr>
        <w:spacing w:after="0" w:line="240" w:lineRule="auto"/>
        <w:jc w:val="both"/>
        <w:rPr>
          <w:rFonts w:ascii="Times New Roman" w:eastAsia="Times New Roman" w:hAnsi="Times New Roman" w:cs="Times New Roman"/>
          <w:b/>
          <w:szCs w:val="24"/>
          <w:lang w:eastAsia="hr-HR"/>
        </w:rPr>
      </w:pPr>
    </w:p>
    <w:p w:rsidR="00325F54" w:rsidRPr="00325F54" w:rsidRDefault="00325F54" w:rsidP="00325F54">
      <w:pPr>
        <w:spacing w:after="0" w:line="240" w:lineRule="auto"/>
        <w:jc w:val="both"/>
        <w:rPr>
          <w:rFonts w:ascii="Times New Roman" w:eastAsia="Times New Roman" w:hAnsi="Times New Roman" w:cs="Times New Roman"/>
          <w:szCs w:val="24"/>
          <w:lang w:eastAsia="hr-HR"/>
        </w:rPr>
      </w:pPr>
      <w:r w:rsidRPr="00325F54">
        <w:rPr>
          <w:rFonts w:ascii="Times New Roman" w:eastAsia="Times New Roman" w:hAnsi="Times New Roman" w:cs="Times New Roman"/>
          <w:b/>
          <w:szCs w:val="24"/>
          <w:lang w:eastAsia="hr-HR"/>
        </w:rPr>
        <w:t>Napomena:</w:t>
      </w:r>
      <w:r w:rsidRPr="00325F54">
        <w:rPr>
          <w:rFonts w:ascii="Times New Roman" w:eastAsia="Times New Roman" w:hAnsi="Times New Roman" w:cs="Times New Roman"/>
          <w:szCs w:val="24"/>
          <w:lang w:eastAsia="hr-HR"/>
        </w:rPr>
        <w:t xml:space="preserve"> Izjavu potpisuje osoba ovlaštena za samostalno i pojedinačno zastupanje ili osoba koja je ovlaštena za zastupanje gospodarskog subjekta, a koja je državljanin Republike Hrvatske. </w:t>
      </w:r>
    </w:p>
    <w:p w:rsidR="00325F54" w:rsidRPr="00325F54" w:rsidRDefault="00325F54" w:rsidP="00325F54">
      <w:pPr>
        <w:widowControl w:val="0"/>
        <w:suppressAutoHyphens/>
        <w:spacing w:after="0" w:line="240" w:lineRule="auto"/>
        <w:rPr>
          <w:rFonts w:ascii="Times New Roman" w:eastAsia="Lucida Sans Unicode" w:hAnsi="Times New Roman" w:cs="Times New Roman"/>
          <w:b/>
          <w:sz w:val="22"/>
        </w:rPr>
      </w:pPr>
    </w:p>
    <w:p w:rsidR="000B0756" w:rsidRDefault="000B0756"/>
    <w:sectPr w:rsidR="000B075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D50"/>
    <w:rsid w:val="000B0756"/>
    <w:rsid w:val="002D6719"/>
    <w:rsid w:val="00325F54"/>
    <w:rsid w:val="00354D50"/>
    <w:rsid w:val="00385E0E"/>
    <w:rsid w:val="00627EE8"/>
    <w:rsid w:val="00D46299"/>
    <w:rsid w:val="00F2662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F54"/>
    <w:rPr>
      <w:rFonts w:ascii="Arial" w:eastAsia="Calibri" w:hAnsi="Arial" w:cs="Arial"/>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F54"/>
    <w:rPr>
      <w:rFonts w:ascii="Arial" w:eastAsia="Calibri" w:hAnsi="Arial" w:cs="Arial"/>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758</Words>
  <Characters>4322</Characters>
  <Application>Microsoft Office Word</Application>
  <DocSecurity>0</DocSecurity>
  <Lines>36</Lines>
  <Paragraphs>10</Paragraphs>
  <ScaleCrop>false</ScaleCrop>
  <Company/>
  <LinksUpToDate>false</LinksUpToDate>
  <CharactersWithSpaces>5070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korisnik</dc:creator>
  <cp:keywords/>
  <dc:description/>
  <cp:lastModifiedBy>Windows korisnik</cp:lastModifiedBy>
  <cp:revision>6</cp:revision>
  <dcterms:created xsi:type="dcterms:W3CDTF">2018-11-05T07:37:00Z</dcterms:created>
  <dcterms:modified xsi:type="dcterms:W3CDTF">2022-02-07T13:10:00Z</dcterms:modified>
</cp:coreProperties>
</file>