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420" w:rsidRPr="00C72420" w:rsidRDefault="00C72420" w:rsidP="00C724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72420">
        <w:rPr>
          <w:rFonts w:ascii="Arial" w:eastAsia="Times New Roman" w:hAnsi="Arial" w:cs="Arial"/>
          <w:b/>
          <w:bCs/>
          <w:color w:val="000000"/>
          <w:sz w:val="21"/>
          <w:szCs w:val="21"/>
          <w:lang w:eastAsia="hr-HR"/>
        </w:rPr>
        <w:t>Obavijest poljoprivrednicima!</w:t>
      </w:r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br/>
      </w:r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br/>
      </w:r>
    </w:p>
    <w:p w:rsidR="00C72420" w:rsidRPr="00C72420" w:rsidRDefault="00C72420" w:rsidP="00C7242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7"/>
          <w:szCs w:val="17"/>
          <w:lang w:eastAsia="hr-HR"/>
        </w:rPr>
      </w:pPr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Organizira se zbrinjavanje otpadne ambalaže od sredstava za zaštitu bilja u Istri – akcija Prateći list !</w:t>
      </w:r>
    </w:p>
    <w:p w:rsidR="00C72420" w:rsidRPr="00C72420" w:rsidRDefault="00C72420" w:rsidP="00C7242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7"/>
          <w:szCs w:val="17"/>
          <w:lang w:eastAsia="hr-HR"/>
        </w:rPr>
      </w:pPr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Članice CROCPE EKO MODELA, čiji ambalažni otpad se skuplja jesu :  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Agroteks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, BASF,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Bayer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CropScience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,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Belchim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Crop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Protection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, Chromos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Agro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,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DowAgroScience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,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Florel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,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Pinus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Agro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,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Syngenta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 i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AgroChemMaks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 te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Genera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 </w:t>
      </w:r>
      <w:proofErr w:type="spellStart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d.d</w:t>
      </w:r>
      <w:proofErr w:type="spellEnd"/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 xml:space="preserve"> .</w:t>
      </w:r>
    </w:p>
    <w:p w:rsidR="00C72420" w:rsidRPr="00C72420" w:rsidRDefault="00C72420" w:rsidP="00C7242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7"/>
          <w:szCs w:val="17"/>
          <w:lang w:eastAsia="hr-HR"/>
        </w:rPr>
      </w:pPr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Obavještavaju se poljoprivrednici da sa sobom donesu i Obrazac PL-O koji mogu kupiti u Narodnim novinama.</w:t>
      </w:r>
    </w:p>
    <w:p w:rsidR="00C72420" w:rsidRPr="00C72420" w:rsidRDefault="00C72420" w:rsidP="00C7242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7"/>
          <w:szCs w:val="17"/>
          <w:lang w:eastAsia="hr-HR"/>
        </w:rPr>
      </w:pPr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Raspored prikupljanja je po rasporedu kako slijedi.</w:t>
      </w:r>
    </w:p>
    <w:p w:rsidR="00C72420" w:rsidRPr="00C72420" w:rsidRDefault="00C72420" w:rsidP="00C7242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7"/>
          <w:szCs w:val="17"/>
          <w:lang w:eastAsia="hr-HR"/>
        </w:rPr>
      </w:pPr>
      <w:r w:rsidRPr="00C72420">
        <w:rPr>
          <w:rFonts w:ascii="Arial" w:eastAsia="Times New Roman" w:hAnsi="Arial" w:cs="Arial"/>
          <w:b/>
          <w:bCs/>
          <w:color w:val="000000"/>
          <w:sz w:val="17"/>
          <w:szCs w:val="17"/>
          <w:lang w:eastAsia="hr-HR"/>
        </w:rPr>
        <w:t>Istarska županija</w:t>
      </w:r>
    </w:p>
    <w:p w:rsidR="00C72420" w:rsidRPr="00C72420" w:rsidRDefault="00C72420" w:rsidP="00C7242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7"/>
          <w:szCs w:val="17"/>
          <w:lang w:eastAsia="hr-HR"/>
        </w:rPr>
      </w:pPr>
      <w:r w:rsidRPr="00C72420">
        <w:rPr>
          <w:rFonts w:ascii="Arial" w:eastAsia="Times New Roman" w:hAnsi="Arial" w:cs="Arial"/>
          <w:b/>
          <w:bCs/>
          <w:color w:val="000000"/>
          <w:sz w:val="17"/>
          <w:szCs w:val="17"/>
          <w:lang w:eastAsia="hr-HR"/>
        </w:rPr>
        <w:t>9.4.2014</w:t>
      </w:r>
    </w:p>
    <w:tbl>
      <w:tblPr>
        <w:tblW w:w="104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2160"/>
        <w:gridCol w:w="2160"/>
        <w:gridCol w:w="2340"/>
      </w:tblGrid>
      <w:tr w:rsidR="00C72420" w:rsidRPr="00C72420" w:rsidTr="00C72420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proofErr w:type="spellStart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Finida</w:t>
            </w:r>
            <w:proofErr w:type="spellEnd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 xml:space="preserve"> </w:t>
            </w:r>
            <w:proofErr w:type="spellStart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bb</w:t>
            </w:r>
            <w:proofErr w:type="spellEnd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 xml:space="preserve"> (dvorište 6. maj)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Umag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9.00 – 11.00</w:t>
            </w:r>
          </w:p>
        </w:tc>
      </w:tr>
      <w:tr w:rsidR="00C72420" w:rsidRPr="00C72420" w:rsidTr="00C72420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Brtonigla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Nova Vas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Brtonigla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12.30 – 14.30</w:t>
            </w:r>
          </w:p>
        </w:tc>
      </w:tr>
      <w:tr w:rsidR="00C72420" w:rsidRPr="00C72420" w:rsidTr="00C72420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Odlagalište otpada Griža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Buzet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15.30 - 17.00</w:t>
            </w:r>
          </w:p>
        </w:tc>
      </w:tr>
    </w:tbl>
    <w:p w:rsidR="00C72420" w:rsidRPr="00C72420" w:rsidRDefault="00C72420" w:rsidP="00C72420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hr-HR"/>
        </w:rPr>
      </w:pPr>
      <w:r w:rsidRPr="00C72420">
        <w:rPr>
          <w:rFonts w:ascii="Arial" w:eastAsia="Times New Roman" w:hAnsi="Arial" w:cs="Arial"/>
          <w:b/>
          <w:bCs/>
          <w:color w:val="000000"/>
          <w:sz w:val="17"/>
          <w:szCs w:val="17"/>
          <w:lang w:eastAsia="hr-HR"/>
        </w:rPr>
        <w:t> </w:t>
      </w:r>
    </w:p>
    <w:p w:rsidR="00C72420" w:rsidRPr="00C72420" w:rsidRDefault="00C72420" w:rsidP="00C72420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hr-HR"/>
        </w:rPr>
      </w:pPr>
      <w:r w:rsidRPr="00C72420">
        <w:rPr>
          <w:rFonts w:ascii="Arial" w:eastAsia="Times New Roman" w:hAnsi="Arial" w:cs="Arial"/>
          <w:b/>
          <w:bCs/>
          <w:color w:val="000000"/>
          <w:sz w:val="17"/>
          <w:szCs w:val="17"/>
          <w:lang w:eastAsia="hr-HR"/>
        </w:rPr>
        <w:t>Istarska županija</w:t>
      </w:r>
    </w:p>
    <w:p w:rsidR="00C72420" w:rsidRPr="00C72420" w:rsidRDefault="00C72420" w:rsidP="00C72420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hr-HR"/>
        </w:rPr>
      </w:pPr>
      <w:r w:rsidRPr="00C72420">
        <w:rPr>
          <w:rFonts w:ascii="Arial" w:eastAsia="Times New Roman" w:hAnsi="Arial" w:cs="Arial"/>
          <w:b/>
          <w:bCs/>
          <w:color w:val="000000"/>
          <w:sz w:val="17"/>
          <w:szCs w:val="17"/>
          <w:lang w:eastAsia="hr-HR"/>
        </w:rPr>
        <w:t>10.4.2014</w:t>
      </w:r>
    </w:p>
    <w:tbl>
      <w:tblPr>
        <w:tblW w:w="104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2160"/>
        <w:gridCol w:w="2160"/>
        <w:gridCol w:w="2340"/>
      </w:tblGrid>
      <w:tr w:rsidR="00C72420" w:rsidRPr="00C72420" w:rsidTr="00C72420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Parkiralište iza doma Josip Daus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proofErr w:type="spellStart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Cerovlje</w:t>
            </w:r>
            <w:proofErr w:type="spellEnd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 xml:space="preserve"> 12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proofErr w:type="spellStart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Cerovlje</w:t>
            </w:r>
            <w:proofErr w:type="spellEnd"/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8.00 – 9.30</w:t>
            </w:r>
          </w:p>
        </w:tc>
      </w:tr>
      <w:tr w:rsidR="00C72420" w:rsidRPr="00C72420" w:rsidTr="00C72420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 xml:space="preserve">Pokraj tvrtke </w:t>
            </w:r>
            <w:proofErr w:type="spellStart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Agrolaguna</w:t>
            </w:r>
            <w:proofErr w:type="spellEnd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 xml:space="preserve"> d.d.                    </w:t>
            </w:r>
          </w:p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 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 xml:space="preserve">Industrijska zona </w:t>
            </w:r>
            <w:proofErr w:type="spellStart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Žatika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Poreč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11.00 – 13.00</w:t>
            </w:r>
          </w:p>
        </w:tc>
      </w:tr>
      <w:tr w:rsidR="00C72420" w:rsidRPr="00C72420" w:rsidTr="00C72420">
        <w:trPr>
          <w:tblCellSpacing w:w="0" w:type="dxa"/>
        </w:trPr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 xml:space="preserve">Poljoprivredna zadruga </w:t>
            </w:r>
            <w:proofErr w:type="spellStart"/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Agroistra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Labinska 13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Pula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2420" w:rsidRPr="00C72420" w:rsidRDefault="00C72420" w:rsidP="00C724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</w:pPr>
            <w:r w:rsidRPr="00C72420">
              <w:rPr>
                <w:rFonts w:ascii="Arial" w:eastAsia="Times New Roman" w:hAnsi="Arial" w:cs="Arial"/>
                <w:color w:val="000000"/>
                <w:sz w:val="17"/>
                <w:szCs w:val="17"/>
                <w:lang w:eastAsia="hr-HR"/>
              </w:rPr>
              <w:t>14.30 – 16.00</w:t>
            </w:r>
          </w:p>
        </w:tc>
      </w:tr>
    </w:tbl>
    <w:p w:rsidR="00C72420" w:rsidRPr="00C72420" w:rsidRDefault="00C72420" w:rsidP="00C72420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hr-HR"/>
        </w:rPr>
      </w:pPr>
      <w:r w:rsidRPr="00C72420">
        <w:rPr>
          <w:rFonts w:ascii="Arial" w:eastAsia="Times New Roman" w:hAnsi="Arial" w:cs="Arial"/>
          <w:color w:val="000000"/>
          <w:sz w:val="17"/>
          <w:szCs w:val="17"/>
          <w:lang w:eastAsia="hr-HR"/>
        </w:rPr>
        <w:t> </w:t>
      </w:r>
    </w:p>
    <w:p w:rsidR="00145EA8" w:rsidRDefault="00C72420">
      <w:bookmarkStart w:id="0" w:name="_GoBack"/>
      <w:bookmarkEnd w:id="0"/>
    </w:p>
    <w:sectPr w:rsidR="00145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A92"/>
    <w:rsid w:val="00033A92"/>
    <w:rsid w:val="000857D1"/>
    <w:rsid w:val="000D360F"/>
    <w:rsid w:val="000F7F66"/>
    <w:rsid w:val="00174B72"/>
    <w:rsid w:val="00182CC2"/>
    <w:rsid w:val="00241737"/>
    <w:rsid w:val="00355E28"/>
    <w:rsid w:val="00362ADD"/>
    <w:rsid w:val="003662A2"/>
    <w:rsid w:val="0038339C"/>
    <w:rsid w:val="003D7A1F"/>
    <w:rsid w:val="00440D99"/>
    <w:rsid w:val="0046796C"/>
    <w:rsid w:val="004D7E7E"/>
    <w:rsid w:val="005435D6"/>
    <w:rsid w:val="00551ACE"/>
    <w:rsid w:val="00651784"/>
    <w:rsid w:val="00662569"/>
    <w:rsid w:val="006A1987"/>
    <w:rsid w:val="006A3D18"/>
    <w:rsid w:val="006E5605"/>
    <w:rsid w:val="007477A4"/>
    <w:rsid w:val="007945D0"/>
    <w:rsid w:val="007B27FC"/>
    <w:rsid w:val="007C46F0"/>
    <w:rsid w:val="0081665B"/>
    <w:rsid w:val="00886C6E"/>
    <w:rsid w:val="008F0787"/>
    <w:rsid w:val="008F4869"/>
    <w:rsid w:val="008F6985"/>
    <w:rsid w:val="00910FB0"/>
    <w:rsid w:val="009678B0"/>
    <w:rsid w:val="009C2CE3"/>
    <w:rsid w:val="00A37499"/>
    <w:rsid w:val="00AE48F7"/>
    <w:rsid w:val="00AF1031"/>
    <w:rsid w:val="00AF7EFC"/>
    <w:rsid w:val="00B34A6C"/>
    <w:rsid w:val="00B45FAB"/>
    <w:rsid w:val="00C11959"/>
    <w:rsid w:val="00C551A2"/>
    <w:rsid w:val="00C72420"/>
    <w:rsid w:val="00CB4B48"/>
    <w:rsid w:val="00DC26AD"/>
    <w:rsid w:val="00E754A3"/>
    <w:rsid w:val="00EF7BFA"/>
    <w:rsid w:val="00F9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C7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C724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C7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C724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2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4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6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Glavni12</dc:creator>
  <cp:keywords/>
  <dc:description/>
  <cp:lastModifiedBy>Glavni12</cp:lastModifiedBy>
  <cp:revision>2</cp:revision>
  <dcterms:created xsi:type="dcterms:W3CDTF">2014-04-07T07:57:00Z</dcterms:created>
  <dcterms:modified xsi:type="dcterms:W3CDTF">2014-04-07T07:58:00Z</dcterms:modified>
</cp:coreProperties>
</file>